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0416B0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2B445C" w:rsidRPr="00FD491C" w:rsidRDefault="00EF1D77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 о</w:t>
      </w:r>
      <w:r w:rsidR="00F7399C" w:rsidRPr="00FD491C">
        <w:rPr>
          <w:rFonts w:ascii="Times New Roman" w:hAnsi="Times New Roman"/>
          <w:sz w:val="24"/>
          <w:szCs w:val="24"/>
        </w:rPr>
        <w:t xml:space="preserve">тдела </w:t>
      </w:r>
      <w:r w:rsidR="00D37F91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="002B445C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EF1D7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D37F91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EF1D7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EF1D77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EF1D77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2A5F9F" w:rsidRDefault="004A0256" w:rsidP="00680E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4D5826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2A5F9F" w:rsidRPr="001E4A97">
        <w:rPr>
          <w:rFonts w:ascii="Times New Roman" w:hAnsi="Times New Roman" w:cs="Times New Roman"/>
          <w:sz w:val="24"/>
          <w:szCs w:val="24"/>
        </w:rPr>
        <w:t>регулирование финансовой деятельности</w:t>
      </w:r>
      <w:r w:rsidR="002A5F9F">
        <w:rPr>
          <w:rFonts w:ascii="Times New Roman" w:hAnsi="Times New Roman" w:cs="Times New Roman"/>
          <w:sz w:val="24"/>
          <w:szCs w:val="24"/>
        </w:rPr>
        <w:t xml:space="preserve"> </w:t>
      </w:r>
      <w:r w:rsidR="002A5F9F" w:rsidRPr="001E4A97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2A5F9F">
        <w:rPr>
          <w:rFonts w:ascii="Times New Roman" w:hAnsi="Times New Roman" w:cs="Times New Roman"/>
          <w:sz w:val="24"/>
          <w:szCs w:val="24"/>
        </w:rPr>
        <w:t>.</w:t>
      </w:r>
    </w:p>
    <w:p w:rsidR="00C36CA1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4D5826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</w:t>
      </w:r>
      <w:r w:rsidR="00464309">
        <w:rPr>
          <w:rFonts w:ascii="Times New Roman" w:hAnsi="Times New Roman"/>
          <w:sz w:val="24"/>
          <w:szCs w:val="24"/>
        </w:rPr>
        <w:t xml:space="preserve">«Регулирование финансовой деятельности и финансовых рынков», </w:t>
      </w:r>
      <w:r w:rsidR="001777D5" w:rsidRPr="00FD491C">
        <w:rPr>
          <w:rFonts w:ascii="Times New Roman" w:hAnsi="Times New Roman"/>
          <w:sz w:val="24"/>
          <w:szCs w:val="24"/>
        </w:rPr>
        <w:t>соответствующие направлению деятельности отдела</w:t>
      </w:r>
      <w:r w:rsidR="006815DE">
        <w:rPr>
          <w:rFonts w:ascii="Times New Roman" w:hAnsi="Times New Roman"/>
          <w:sz w:val="24"/>
          <w:szCs w:val="24"/>
        </w:rPr>
        <w:t xml:space="preserve"> </w:t>
      </w:r>
      <w:r w:rsidR="00767D2D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</w:t>
      </w:r>
      <w:r w:rsidR="00767D2D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4D5826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4D5826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DC4BC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0C4DF4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часть первая от 31 июля 1998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146-ФЗ (</w:t>
      </w:r>
      <w:hyperlink r:id="rId13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статьи 271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14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272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15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333.21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16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333.33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17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глава 8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0C4DF4">
        <w:rPr>
          <w:rFonts w:ascii="Times New Roman" w:hAnsi="Times New Roman"/>
          <w:sz w:val="24"/>
          <w:szCs w:val="24"/>
          <w:lang w:val="ru-RU"/>
        </w:rPr>
        <w:t xml:space="preserve">Исполнение обязанности по уплате налогов и сборов, </w:t>
      </w:r>
      <w:hyperlink r:id="rId18" w:history="1">
        <w:r w:rsidRPr="000C4DF4">
          <w:rPr>
            <w:rFonts w:ascii="Times New Roman" w:hAnsi="Times New Roman"/>
            <w:sz w:val="24"/>
            <w:szCs w:val="24"/>
            <w:lang w:val="ru-RU"/>
          </w:rPr>
          <w:t>глава 9</w:t>
        </w:r>
      </w:hyperlink>
      <w:r w:rsidRPr="000C4DF4">
        <w:rPr>
          <w:rFonts w:ascii="Times New Roman" w:hAnsi="Times New Roman"/>
          <w:sz w:val="24"/>
          <w:szCs w:val="24"/>
          <w:lang w:val="ru-RU"/>
        </w:rPr>
        <w:t xml:space="preserve">. Изменение срока уплаты налога и сбора, а также пени и штрафа, </w:t>
      </w:r>
      <w:hyperlink r:id="rId19" w:history="1">
        <w:r w:rsidRPr="000C4DF4">
          <w:rPr>
            <w:rFonts w:ascii="Times New Roman" w:hAnsi="Times New Roman"/>
            <w:sz w:val="24"/>
            <w:szCs w:val="24"/>
            <w:lang w:val="ru-RU"/>
          </w:rPr>
          <w:t>глава 10</w:t>
        </w:r>
      </w:hyperlink>
      <w:r w:rsidRPr="000C4DF4">
        <w:rPr>
          <w:rFonts w:ascii="Times New Roman" w:hAnsi="Times New Roman"/>
          <w:sz w:val="24"/>
          <w:szCs w:val="24"/>
          <w:lang w:val="ru-RU"/>
        </w:rPr>
        <w:t xml:space="preserve">. Требование об уплате налогов и сборов, </w:t>
      </w:r>
      <w:hyperlink r:id="rId20" w:history="1">
        <w:r w:rsidRPr="000C4DF4">
          <w:rPr>
            <w:rFonts w:ascii="Times New Roman" w:hAnsi="Times New Roman"/>
            <w:sz w:val="24"/>
            <w:szCs w:val="24"/>
            <w:lang w:val="ru-RU"/>
          </w:rPr>
          <w:t>глава 11</w:t>
        </w:r>
      </w:hyperlink>
      <w:r w:rsidRPr="000C4DF4">
        <w:rPr>
          <w:rFonts w:ascii="Times New Roman" w:hAnsi="Times New Roman"/>
          <w:sz w:val="24"/>
          <w:szCs w:val="24"/>
          <w:lang w:val="ru-RU"/>
        </w:rPr>
        <w:t xml:space="preserve">. Способы обеспечения исполнения обязанностей по уплате налогов и сборов, </w:t>
      </w:r>
      <w:hyperlink r:id="rId21" w:history="1">
        <w:r w:rsidRPr="000C4DF4">
          <w:rPr>
            <w:rFonts w:ascii="Times New Roman" w:hAnsi="Times New Roman"/>
            <w:sz w:val="24"/>
            <w:szCs w:val="24"/>
            <w:lang w:val="ru-RU"/>
          </w:rPr>
          <w:t>глава</w:t>
        </w:r>
        <w:proofErr w:type="gramEnd"/>
        <w:r w:rsidRPr="000C4DF4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proofErr w:type="gramStart"/>
        <w:r w:rsidRPr="000C4DF4">
          <w:rPr>
            <w:rFonts w:ascii="Times New Roman" w:hAnsi="Times New Roman"/>
            <w:sz w:val="24"/>
            <w:szCs w:val="24"/>
            <w:lang w:val="ru-RU"/>
          </w:rPr>
          <w:t>12</w:t>
        </w:r>
      </w:hyperlink>
      <w:r w:rsidRPr="000C4DF4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Зачет и возврат излишне уплаченных или излишне взысканных сумм) и часть вторая от 5 августа 2000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117-ФЗ (</w:t>
      </w:r>
      <w:hyperlink r:id="rId22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статьи 25.2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23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25.6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24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25.12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25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46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26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59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27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Уголовно-процессуальный кодекс Российской Федерации (</w:t>
      </w:r>
      <w:hyperlink r:id="rId28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статьи 44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29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140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30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141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31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144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32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145</w:t>
        </w:r>
      </w:hyperlink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Уголовный кодекс Российской Федерации (</w:t>
      </w:r>
      <w:hyperlink r:id="rId33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статьи 198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34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199.2</w:t>
        </w:r>
      </w:hyperlink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Гражданский </w:t>
      </w:r>
      <w:hyperlink r:id="rId35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Российской Федерации (часть первая)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36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943-1 "О налоговы</w:t>
      </w:r>
      <w:r>
        <w:rPr>
          <w:rFonts w:ascii="Times New Roman" w:hAnsi="Times New Roman"/>
          <w:sz w:val="24"/>
          <w:szCs w:val="24"/>
          <w:lang w:val="ru-RU"/>
        </w:rPr>
        <w:t>х органах Российской Федерации";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37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от 26 октября 2002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127-ФЗ "О н</w:t>
      </w:r>
      <w:r>
        <w:rPr>
          <w:rFonts w:ascii="Times New Roman" w:hAnsi="Times New Roman"/>
          <w:sz w:val="24"/>
          <w:szCs w:val="24"/>
          <w:lang w:val="ru-RU"/>
        </w:rPr>
        <w:t>есостоятельности (банкротстве)";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38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506 "Об утверждении Положения </w:t>
      </w:r>
      <w:r>
        <w:rPr>
          <w:rFonts w:ascii="Times New Roman" w:hAnsi="Times New Roman"/>
          <w:sz w:val="24"/>
          <w:szCs w:val="24"/>
          <w:lang w:val="ru-RU"/>
        </w:rPr>
        <w:t>о Федеральной налоговой службе";</w:t>
      </w:r>
    </w:p>
    <w:p w:rsidR="000C4DF4" w:rsidRPr="006F62D0" w:rsidRDefault="000C4DF4" w:rsidP="000C4DF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-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39" w:history="1">
        <w:r w:rsidRPr="006F62D0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Pr="006F62D0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</w:t>
      </w:r>
      <w:r w:rsidRPr="006F62D0">
        <w:rPr>
          <w:rFonts w:ascii="Times New Roman" w:hAnsi="Times New Roman"/>
          <w:sz w:val="24"/>
          <w:szCs w:val="24"/>
        </w:rPr>
        <w:t>N</w:t>
      </w:r>
      <w:r w:rsidRPr="006F62D0">
        <w:rPr>
          <w:rFonts w:ascii="Times New Roman" w:hAnsi="Times New Roman"/>
          <w:sz w:val="24"/>
          <w:szCs w:val="24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F62D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6F62D0">
        <w:rPr>
          <w:rFonts w:ascii="Times New Roman" w:hAnsi="Times New Roman"/>
          <w:sz w:val="24"/>
          <w:szCs w:val="24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370859" w:rsidRPr="00370859" w:rsidRDefault="00370859" w:rsidP="00370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0859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37085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7085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70859" w:rsidRPr="00370859" w:rsidRDefault="00370859" w:rsidP="00370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0859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37085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7085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370859" w:rsidRPr="00370859" w:rsidRDefault="00370859" w:rsidP="00370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370859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Pr="0037085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7085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</w:p>
    <w:p w:rsidR="00370859" w:rsidRPr="00370859" w:rsidRDefault="00370859" w:rsidP="00370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3" w:history="1">
        <w:r w:rsidRPr="0037085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7085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70859" w:rsidRPr="00370859" w:rsidRDefault="00370859" w:rsidP="003708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37085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7085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ММВ-7-8/663@ "Об утверждении </w:t>
      </w:r>
      <w:r w:rsidRPr="00370859">
        <w:rPr>
          <w:rFonts w:ascii="Times New Roman" w:hAnsi="Times New Roman" w:cs="Times New Roman"/>
          <w:sz w:val="24"/>
          <w:szCs w:val="24"/>
        </w:rPr>
        <w:lastRenderedPageBreak/>
        <w:t>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67D2D" w:rsidRPr="00050314" w:rsidRDefault="00050314" w:rsidP="00767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="00767D2D" w:rsidRPr="00050314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="00767D2D" w:rsidRPr="00050314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4"/>
          <w:szCs w:val="24"/>
        </w:rPr>
        <w:t>ении исполнительных документов";</w:t>
      </w:r>
    </w:p>
    <w:p w:rsidR="00767D2D" w:rsidRPr="00050314" w:rsidRDefault="00050314" w:rsidP="00767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67D2D" w:rsidRPr="00050314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 w:rsidR="00767D2D" w:rsidRPr="0005031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67D2D" w:rsidRPr="00050314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r>
        <w:rPr>
          <w:rFonts w:ascii="Times New Roman" w:hAnsi="Times New Roman" w:cs="Times New Roman"/>
          <w:sz w:val="24"/>
          <w:szCs w:val="24"/>
        </w:rPr>
        <w:t>";</w:t>
      </w:r>
    </w:p>
    <w:p w:rsidR="00767D2D" w:rsidRPr="00050314" w:rsidRDefault="00050314" w:rsidP="00767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767D2D" w:rsidRPr="00050314"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 w:rsidR="00767D2D" w:rsidRPr="0005031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67D2D" w:rsidRPr="00050314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767D2D" w:rsidRPr="00050314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="00767D2D" w:rsidRPr="00050314">
        <w:rPr>
          <w:rFonts w:ascii="Times New Roman" w:hAnsi="Times New Roman" w:cs="Times New Roman"/>
          <w:sz w:val="24"/>
          <w:szCs w:val="24"/>
        </w:rPr>
        <w:t>указ</w:t>
      </w:r>
      <w:r>
        <w:rPr>
          <w:rFonts w:ascii="Times New Roman" w:hAnsi="Times New Roman" w:cs="Times New Roman"/>
          <w:sz w:val="24"/>
          <w:szCs w:val="24"/>
        </w:rPr>
        <w:t>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недоимки и задолженности";</w:t>
      </w:r>
    </w:p>
    <w:p w:rsidR="00767D2D" w:rsidRPr="00050314" w:rsidRDefault="00050314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67D2D" w:rsidRPr="00050314">
        <w:rPr>
          <w:rFonts w:ascii="Times New Roman" w:hAnsi="Times New Roman"/>
          <w:sz w:val="24"/>
          <w:szCs w:val="24"/>
        </w:rPr>
        <w:t xml:space="preserve"> </w:t>
      </w:r>
      <w:hyperlink r:id="rId48" w:history="1">
        <w:r w:rsidR="00767D2D" w:rsidRPr="00050314">
          <w:rPr>
            <w:rFonts w:ascii="Times New Roman" w:hAnsi="Times New Roman"/>
            <w:sz w:val="24"/>
            <w:szCs w:val="24"/>
          </w:rPr>
          <w:t>приказ</w:t>
        </w:r>
      </w:hyperlink>
      <w:r w:rsidR="00767D2D" w:rsidRPr="00050314">
        <w:rPr>
          <w:rFonts w:ascii="Times New Roman" w:hAnsi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767D2D" w:rsidRPr="00050314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="00767D2D" w:rsidRPr="00050314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органами".</w:t>
      </w:r>
    </w:p>
    <w:p w:rsidR="001115D8" w:rsidRPr="00050314" w:rsidRDefault="00DC4BC8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050314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050314">
        <w:rPr>
          <w:rFonts w:ascii="Times New Roman" w:hAnsi="Times New Roman"/>
          <w:sz w:val="24"/>
          <w:szCs w:val="24"/>
        </w:rPr>
        <w:t xml:space="preserve"> </w:t>
      </w:r>
    </w:p>
    <w:p w:rsidR="00D422CB" w:rsidRPr="00050314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0314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учета, аудита: сущность, основные задачи, организация ведения;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2E0E0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Pr="002E0E08">
        <w:rPr>
          <w:rFonts w:ascii="Times New Roman" w:hAnsi="Times New Roman"/>
          <w:sz w:val="24"/>
          <w:szCs w:val="24"/>
          <w:lang w:val="ru-RU"/>
        </w:rPr>
        <w:t>асчетных счетов);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организационные основы процедуры банкротства;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E0E08">
        <w:rPr>
          <w:rFonts w:ascii="Times New Roman" w:hAnsi="Times New Roman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D07065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E0E08">
        <w:rPr>
          <w:rFonts w:ascii="Times New Roman" w:hAnsi="Times New Roman"/>
          <w:sz w:val="24"/>
          <w:szCs w:val="24"/>
          <w:lang w:val="ru-RU"/>
        </w:rPr>
        <w:t xml:space="preserve"> за</w:t>
      </w:r>
      <w:r>
        <w:rPr>
          <w:rFonts w:ascii="Times New Roman" w:hAnsi="Times New Roman"/>
          <w:sz w:val="24"/>
          <w:szCs w:val="24"/>
          <w:lang w:val="ru-RU"/>
        </w:rPr>
        <w:t>рубежный опыт дел о банкротстве;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E0E08">
        <w:rPr>
          <w:rFonts w:ascii="Times New Roman" w:hAnsi="Times New Roman"/>
          <w:sz w:val="24"/>
          <w:szCs w:val="24"/>
          <w:lang w:val="ru-RU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D07065" w:rsidRPr="002E0E08" w:rsidRDefault="00D07065" w:rsidP="00D070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08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D07065" w:rsidRPr="002E0E08" w:rsidRDefault="00D07065" w:rsidP="00D070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08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D07065" w:rsidRPr="002E0E08" w:rsidRDefault="00D07065" w:rsidP="00D0706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E08">
        <w:rPr>
          <w:rFonts w:ascii="Times New Roman" w:hAnsi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D07065" w:rsidRPr="002E0E08" w:rsidRDefault="00D07065" w:rsidP="00D070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08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07065" w:rsidRPr="002E0E08" w:rsidRDefault="00D07065" w:rsidP="00D070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08">
        <w:rPr>
          <w:rFonts w:ascii="Times New Roman" w:hAnsi="Times New Roman" w:cs="Times New Roman"/>
          <w:sz w:val="24"/>
          <w:szCs w:val="24"/>
        </w:rPr>
        <w:lastRenderedPageBreak/>
        <w:t>- порядок организации работы по привлечению к уголовной ответственности по налоговым преступлениям;</w:t>
      </w:r>
    </w:p>
    <w:p w:rsidR="00D07065" w:rsidRPr="002E0E08" w:rsidRDefault="00D07065" w:rsidP="00D070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08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07065" w:rsidRPr="002E0E08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E0E08">
        <w:rPr>
          <w:rFonts w:ascii="Times New Roman" w:hAnsi="Times New Roman"/>
          <w:sz w:val="24"/>
          <w:szCs w:val="24"/>
          <w:lang w:val="ru-RU"/>
        </w:rPr>
        <w:t>- понятие и меры принудительного взыскания задолженности</w:t>
      </w:r>
      <w:r w:rsidRPr="002E0E08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370859" w:rsidRDefault="0037085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00122D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00122D">
        <w:rPr>
          <w:rFonts w:ascii="Times New Roman" w:hAnsi="Times New Roman"/>
          <w:sz w:val="24"/>
          <w:szCs w:val="24"/>
        </w:rPr>
        <w:t> 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00122D">
        <w:rPr>
          <w:rFonts w:ascii="Times New Roman" w:hAnsi="Times New Roman"/>
          <w:sz w:val="24"/>
          <w:szCs w:val="24"/>
        </w:rPr>
        <w:t> 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D07065" w:rsidRPr="0000122D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FE10A4" w:rsidRPr="0000122D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00122D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DC4BC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767D2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00122D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6.7. </w:t>
      </w:r>
      <w:r w:rsidR="00253EF5" w:rsidRPr="0000122D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C4BC8">
        <w:rPr>
          <w:rFonts w:ascii="Times New Roman" w:hAnsi="Times New Roman"/>
          <w:sz w:val="24"/>
          <w:szCs w:val="24"/>
          <w:lang w:val="ru-RU"/>
        </w:rPr>
        <w:t>работ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в сфере, соответствующей направлению д</w:t>
      </w:r>
      <w:r>
        <w:rPr>
          <w:rFonts w:ascii="Times New Roman" w:hAnsi="Times New Roman"/>
          <w:sz w:val="24"/>
          <w:szCs w:val="24"/>
          <w:lang w:val="ru-RU"/>
        </w:rPr>
        <w:t xml:space="preserve">еятельности Отдела, организация </w:t>
      </w:r>
      <w:r w:rsidRPr="00DC4BC8">
        <w:rPr>
          <w:rFonts w:ascii="Times New Roman" w:hAnsi="Times New Roman"/>
          <w:sz w:val="24"/>
          <w:szCs w:val="24"/>
          <w:lang w:val="ru-RU"/>
        </w:rPr>
        <w:t>и обеспечени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выполнения поставленных задач;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C4BC8">
        <w:rPr>
          <w:rFonts w:ascii="Times New Roman" w:hAnsi="Times New Roman"/>
          <w:sz w:val="24"/>
          <w:szCs w:val="24"/>
          <w:lang w:val="ru-RU"/>
        </w:rPr>
        <w:t>квалифицированно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планировани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работы, экспертиз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проектов нормативных правовых актов, подготовк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служ</w:t>
      </w:r>
      <w:r>
        <w:rPr>
          <w:rFonts w:ascii="Times New Roman" w:hAnsi="Times New Roman"/>
          <w:sz w:val="24"/>
          <w:szCs w:val="24"/>
          <w:lang w:val="ru-RU"/>
        </w:rPr>
        <w:t xml:space="preserve">ебных документов, анализ и прогнозирование </w:t>
      </w:r>
      <w:r w:rsidRPr="00DC4BC8">
        <w:rPr>
          <w:rFonts w:ascii="Times New Roman" w:hAnsi="Times New Roman"/>
          <w:sz w:val="24"/>
          <w:szCs w:val="24"/>
          <w:lang w:val="ru-RU"/>
        </w:rPr>
        <w:t>последствий подготавливаемых решений;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ведени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деловых переговоров, составлени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делового письма;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взаимодействи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с органами государственной власти, общественными организациями;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сбор и систематизаци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актуальной информации в установленной сфере деятельности, применени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компьютерной и другой оргтехники;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работ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>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управлени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электронной почтой;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4BC8">
        <w:rPr>
          <w:rFonts w:ascii="Times New Roman" w:hAnsi="Times New Roman"/>
          <w:sz w:val="24"/>
          <w:szCs w:val="24"/>
          <w:lang w:val="ru-RU"/>
        </w:rPr>
        <w:t>подготовк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презентаций, использовани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7B58AB" w:rsidRPr="007B58AB" w:rsidRDefault="007B58AB" w:rsidP="007B58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58AB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</w:t>
      </w:r>
    </w:p>
    <w:p w:rsidR="007B58AB" w:rsidRPr="007B58AB" w:rsidRDefault="007B58AB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58AB">
        <w:rPr>
          <w:rFonts w:ascii="Times New Roman" w:hAnsi="Times New Roman"/>
          <w:sz w:val="24"/>
          <w:szCs w:val="24"/>
        </w:rPr>
        <w:t>участие в судебных заседаниях по делам о банкротстве должников</w:t>
      </w:r>
      <w:r>
        <w:rPr>
          <w:rFonts w:ascii="Times New Roman" w:hAnsi="Times New Roman"/>
          <w:sz w:val="24"/>
          <w:szCs w:val="24"/>
        </w:rPr>
        <w:t>.</w:t>
      </w:r>
    </w:p>
    <w:p w:rsidR="007B58AB" w:rsidRPr="0000122D" w:rsidRDefault="007B58AB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C44FF" w:rsidRPr="00951A93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A93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A93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951A93" w:rsidRPr="00951A93" w:rsidRDefault="00951A93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5C44FF" w:rsidRPr="00951A93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A93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951A93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A93">
        <w:rPr>
          <w:rFonts w:ascii="Times New Roman" w:hAnsi="Times New Roman"/>
          <w:sz w:val="24"/>
          <w:szCs w:val="24"/>
        </w:rPr>
        <w:t xml:space="preserve">- осуществление контроля исполнения предписаний, решений и других </w:t>
      </w:r>
      <w:r w:rsidRPr="00951A93">
        <w:rPr>
          <w:rFonts w:ascii="Times New Roman" w:hAnsi="Times New Roman"/>
          <w:sz w:val="24"/>
          <w:szCs w:val="24"/>
        </w:rPr>
        <w:lastRenderedPageBreak/>
        <w:t>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B58AB" w:rsidRDefault="007B58AB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355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27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355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7B0C27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49" w:history="1">
        <w:r w:rsidRPr="0074016A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74016A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поддерживать </w:t>
      </w:r>
      <w:r w:rsidRPr="0074016A">
        <w:rPr>
          <w:rFonts w:ascii="Times New Roman" w:hAnsi="Times New Roman"/>
          <w:color w:val="000000"/>
          <w:sz w:val="24"/>
          <w:szCs w:val="24"/>
          <w:lang w:val="ru-RU"/>
        </w:rPr>
        <w:t>уровень квалификации, достаточный для исполнения своих должностных обязанностей;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4522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DF4522">
        <w:rPr>
          <w:rFonts w:ascii="Times New Roman" w:hAnsi="Times New Roman"/>
          <w:sz w:val="24"/>
          <w:szCs w:val="24"/>
          <w:lang w:val="ru-RU"/>
        </w:rPr>
        <w:t>ть</w:t>
      </w:r>
      <w:r w:rsidRPr="00DF4522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0E524D" w:rsidRPr="00B75CE9" w:rsidRDefault="000E524D" w:rsidP="000E524D">
      <w:pPr>
        <w:spacing w:after="0" w:line="240" w:lineRule="auto"/>
        <w:ind w:firstLine="616"/>
        <w:rPr>
          <w:rFonts w:ascii="Times New Roman" w:hAnsi="Times New Roman"/>
          <w:sz w:val="24"/>
          <w:szCs w:val="24"/>
        </w:rPr>
      </w:pPr>
      <w:r w:rsidRPr="00B75CE9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B75CE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75CE9">
        <w:rPr>
          <w:rFonts w:ascii="Times New Roman" w:hAnsi="Times New Roman"/>
          <w:sz w:val="24"/>
          <w:szCs w:val="24"/>
        </w:rPr>
        <w:t xml:space="preserve"> состоянием карточек РСБ налогоплательщиков, налоговых агентов и своевременным проведением целевых зачетов;</w:t>
      </w:r>
    </w:p>
    <w:p w:rsidR="000E524D" w:rsidRPr="00B75CE9" w:rsidRDefault="000E524D" w:rsidP="000E524D">
      <w:pPr>
        <w:spacing w:after="0" w:line="240" w:lineRule="auto"/>
        <w:ind w:firstLine="616"/>
        <w:rPr>
          <w:rFonts w:ascii="Times New Roman" w:hAnsi="Times New Roman"/>
          <w:sz w:val="24"/>
          <w:szCs w:val="24"/>
        </w:rPr>
      </w:pPr>
      <w:r w:rsidRPr="00B75CE9">
        <w:rPr>
          <w:rFonts w:ascii="Times New Roman" w:hAnsi="Times New Roman"/>
          <w:sz w:val="24"/>
          <w:szCs w:val="24"/>
        </w:rPr>
        <w:t xml:space="preserve"> - обеспечивать работу по приему и вводу в автоматизированную систему платежных документов, поступивших из Управлений ФНС России по субъектам;</w:t>
      </w:r>
    </w:p>
    <w:p w:rsidR="000E524D" w:rsidRPr="00B75CE9" w:rsidRDefault="000E524D" w:rsidP="000E524D">
      <w:pPr>
        <w:spacing w:after="0" w:line="240" w:lineRule="auto"/>
        <w:ind w:firstLine="616"/>
        <w:rPr>
          <w:rFonts w:ascii="Times New Roman" w:hAnsi="Times New Roman"/>
          <w:sz w:val="24"/>
          <w:szCs w:val="24"/>
        </w:rPr>
      </w:pPr>
      <w:r w:rsidRPr="00B75CE9">
        <w:rPr>
          <w:rFonts w:ascii="Times New Roman" w:hAnsi="Times New Roman"/>
          <w:sz w:val="24"/>
          <w:szCs w:val="24"/>
        </w:rPr>
        <w:t>-   обеспечить работу по решению проблем с неклассифицированными платежами;</w:t>
      </w:r>
    </w:p>
    <w:p w:rsidR="000E524D" w:rsidRPr="00B75CE9" w:rsidRDefault="000E524D" w:rsidP="000E524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75CE9">
        <w:rPr>
          <w:rFonts w:ascii="Times New Roman" w:hAnsi="Times New Roman"/>
          <w:sz w:val="24"/>
          <w:szCs w:val="24"/>
        </w:rPr>
        <w:t xml:space="preserve"> -  обеспечить своевременное формирование пакет</w:t>
      </w:r>
      <w:r>
        <w:rPr>
          <w:rFonts w:ascii="Times New Roman" w:hAnsi="Times New Roman"/>
          <w:sz w:val="24"/>
          <w:szCs w:val="24"/>
        </w:rPr>
        <w:t>а документов налогоплательщика,</w:t>
      </w:r>
      <w:r w:rsidRPr="00B75CE9">
        <w:rPr>
          <w:rFonts w:ascii="Times New Roman" w:hAnsi="Times New Roman"/>
          <w:sz w:val="24"/>
          <w:szCs w:val="24"/>
        </w:rPr>
        <w:t xml:space="preserve"> относящихся к предмету деятельности </w:t>
      </w:r>
      <w:r>
        <w:rPr>
          <w:rFonts w:ascii="Times New Roman" w:hAnsi="Times New Roman"/>
          <w:sz w:val="24"/>
          <w:szCs w:val="24"/>
        </w:rPr>
        <w:t>О</w:t>
      </w:r>
      <w:r w:rsidRPr="00B75CE9">
        <w:rPr>
          <w:rFonts w:ascii="Times New Roman" w:hAnsi="Times New Roman"/>
          <w:sz w:val="24"/>
          <w:szCs w:val="24"/>
        </w:rPr>
        <w:t>тдела, для передачи в другой налоговый орган,  проверку документов</w:t>
      </w:r>
      <w:r>
        <w:rPr>
          <w:rFonts w:ascii="Times New Roman" w:hAnsi="Times New Roman"/>
          <w:sz w:val="24"/>
          <w:szCs w:val="24"/>
        </w:rPr>
        <w:t>,</w:t>
      </w:r>
      <w:r w:rsidRPr="00B75CE9">
        <w:rPr>
          <w:rFonts w:ascii="Times New Roman" w:hAnsi="Times New Roman"/>
          <w:sz w:val="24"/>
          <w:szCs w:val="24"/>
        </w:rPr>
        <w:t xml:space="preserve"> получаемых из другого налогового органа  при изменении места учета налогоплательщика;</w:t>
      </w:r>
    </w:p>
    <w:p w:rsidR="000E524D" w:rsidRPr="00B75CE9" w:rsidRDefault="000E524D" w:rsidP="000E524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75CE9">
        <w:rPr>
          <w:rFonts w:ascii="Times New Roman" w:hAnsi="Times New Roman"/>
          <w:sz w:val="24"/>
          <w:szCs w:val="24"/>
        </w:rPr>
        <w:t xml:space="preserve"> - осуществлять </w:t>
      </w:r>
      <w:proofErr w:type="gramStart"/>
      <w:r w:rsidRPr="00B75CE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75CE9">
        <w:rPr>
          <w:rFonts w:ascii="Times New Roman" w:hAnsi="Times New Roman"/>
          <w:sz w:val="24"/>
          <w:szCs w:val="24"/>
        </w:rPr>
        <w:t xml:space="preserve"> правильностью начисления пени в карточках РСБ, разрешение проблемных ситуаций с начислением пени;  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осуществл</w:t>
      </w:r>
      <w:r>
        <w:rPr>
          <w:rFonts w:ascii="Times New Roman" w:hAnsi="Times New Roman"/>
          <w:sz w:val="24"/>
          <w:szCs w:val="24"/>
          <w:lang w:val="ru-RU"/>
        </w:rPr>
        <w:t>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мониторинг состояния структуры, динамики и причин образования </w:t>
      </w:r>
      <w:proofErr w:type="gramStart"/>
      <w:r w:rsidRPr="00B93B4C">
        <w:rPr>
          <w:rFonts w:ascii="Times New Roman" w:hAnsi="Times New Roman"/>
          <w:sz w:val="24"/>
          <w:szCs w:val="24"/>
          <w:lang w:val="ru-RU"/>
        </w:rPr>
        <w:t>задолженности</w:t>
      </w:r>
      <w:proofErr w:type="gramEnd"/>
      <w:r w:rsidRPr="00B93B4C">
        <w:rPr>
          <w:rFonts w:ascii="Times New Roman" w:hAnsi="Times New Roman"/>
          <w:sz w:val="24"/>
          <w:szCs w:val="24"/>
          <w:lang w:val="ru-RU"/>
        </w:rPr>
        <w:t xml:space="preserve"> но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и направл</w:t>
      </w:r>
      <w:r>
        <w:rPr>
          <w:rFonts w:ascii="Times New Roman" w:hAnsi="Times New Roman"/>
          <w:sz w:val="24"/>
          <w:szCs w:val="24"/>
          <w:lang w:val="ru-RU"/>
        </w:rPr>
        <w:t>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требовани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об уплате налогов, сборов и других платежей в бюджетную систему Российской Федерации налогоплательщикам </w:t>
      </w:r>
      <w:r w:rsidRPr="00B93B4C">
        <w:rPr>
          <w:rFonts w:ascii="Times New Roman" w:hAnsi="Times New Roman"/>
          <w:sz w:val="24"/>
          <w:szCs w:val="24"/>
          <w:lang w:val="ru-RU"/>
        </w:rPr>
        <w:lastRenderedPageBreak/>
        <w:t>(плательщикам сбор</w:t>
      </w:r>
      <w:r>
        <w:rPr>
          <w:rFonts w:ascii="Times New Roman" w:hAnsi="Times New Roman"/>
          <w:sz w:val="24"/>
          <w:szCs w:val="24"/>
          <w:lang w:val="ru-RU"/>
        </w:rPr>
        <w:t>а), юридическим лицам, рассматривать разногласия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на выставленные требования;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и дов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B93B4C"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z w:val="24"/>
          <w:szCs w:val="24"/>
          <w:lang w:val="ru-RU"/>
        </w:rPr>
        <w:t>ить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до налогоплательщика решени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о взыскании налога, сбора, а также пени за счет денежных средств налогоплательщика (плательщика сборов) – организации или налогового агента – организации на счетах в банках и инкассовых поручений на перечисление налога, сбора в соответствующий бюджет или внебюджетный фонд;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r w:rsidRPr="00B93B4C">
        <w:rPr>
          <w:rFonts w:ascii="Times New Roman" w:hAnsi="Times New Roman"/>
          <w:sz w:val="24"/>
          <w:szCs w:val="24"/>
          <w:lang w:val="ru-RU"/>
        </w:rPr>
        <w:t>взыскание налога, сбора за счет денежных средств, находящихся на счетах в кредитных организациях налогоплательщика (плательщика сбора) организации или налогового агента – организации;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</w:t>
      </w:r>
      <w:r>
        <w:rPr>
          <w:rFonts w:ascii="Times New Roman" w:hAnsi="Times New Roman"/>
          <w:sz w:val="24"/>
          <w:szCs w:val="24"/>
          <w:lang w:val="ru-RU"/>
        </w:rPr>
        <w:t>ать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решени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о приостановлении операций по счетам налогоплательщика (плательщика сбора) или налогового агента в банках;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и вын</w:t>
      </w:r>
      <w:r>
        <w:rPr>
          <w:rFonts w:ascii="Times New Roman" w:hAnsi="Times New Roman"/>
          <w:sz w:val="24"/>
          <w:szCs w:val="24"/>
          <w:lang w:val="ru-RU"/>
        </w:rPr>
        <w:t>осить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постановления о взыскании налога, сбора за счет имущества налогоплательщика (плательщика сбора) – организации или налогового агента – организации, взаимодействие со службой судебных приставов;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и направл</w:t>
      </w:r>
      <w:r>
        <w:rPr>
          <w:rFonts w:ascii="Times New Roman" w:hAnsi="Times New Roman"/>
          <w:sz w:val="24"/>
          <w:szCs w:val="24"/>
          <w:lang w:val="ru-RU"/>
        </w:rPr>
        <w:t>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постановления о наложении ареста на имущество налогоплательщика – организации или налогового агента;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proofErr w:type="gramStart"/>
      <w:r w:rsidRPr="00B93B4C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Pr="00B93B4C">
        <w:rPr>
          <w:rFonts w:ascii="Times New Roman" w:hAnsi="Times New Roman"/>
          <w:sz w:val="24"/>
          <w:szCs w:val="24"/>
          <w:lang w:val="ru-RU"/>
        </w:rPr>
        <w:t xml:space="preserve"> исполнением постановлений налоговых органов об обращении взыскания налога, сбора за счет имущества, а также контроль за исполнением о наложении ареста на имущество налогоплательщика (плательщика сбора) – организации или налогового агента – организации;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 и направлять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уведомлени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налогоплательщикам о фактах излишней уплаты (излишнего взыскания) сумм налога (сбора, пени, штрафа);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 и направлять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документ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на зачет или возврат излишне уплаченных (излишне взысканных) сумм по заявлению налогоплательщика или по инициативе налогового органа;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формирова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и направл</w:t>
      </w:r>
      <w:r>
        <w:rPr>
          <w:rFonts w:ascii="Times New Roman" w:hAnsi="Times New Roman"/>
          <w:sz w:val="24"/>
          <w:szCs w:val="24"/>
          <w:lang w:val="ru-RU"/>
        </w:rPr>
        <w:t>ять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документ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на возврат невыясненных платежей на счета налогоплательщика;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proofErr w:type="gramStart"/>
      <w:r w:rsidRPr="00B93B4C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Pr="00B93B4C">
        <w:rPr>
          <w:rFonts w:ascii="Times New Roman" w:hAnsi="Times New Roman"/>
          <w:sz w:val="24"/>
          <w:szCs w:val="24"/>
          <w:lang w:val="ru-RU"/>
        </w:rPr>
        <w:t xml:space="preserve"> выполнением налогоплательщиком условий предоставления отсрочек, рассрочек, налоговых кредитов, инвестиционных налоговых кредитов;</w:t>
      </w:r>
    </w:p>
    <w:p w:rsidR="00B93B4C" w:rsidRPr="00B93B4C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3B4C">
        <w:rPr>
          <w:rFonts w:ascii="Times New Roman" w:hAnsi="Times New Roman"/>
          <w:sz w:val="24"/>
          <w:szCs w:val="24"/>
          <w:lang w:val="ru-RU"/>
        </w:rPr>
        <w:t>- подгот</w:t>
      </w:r>
      <w:r w:rsidR="00E26409">
        <w:rPr>
          <w:rFonts w:ascii="Times New Roman" w:hAnsi="Times New Roman"/>
          <w:sz w:val="24"/>
          <w:szCs w:val="24"/>
          <w:lang w:val="ru-RU"/>
        </w:rPr>
        <w:t>а</w:t>
      </w:r>
      <w:r w:rsidRPr="00B93B4C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>ливать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 w:rsidRPr="00B93B4C">
        <w:rPr>
          <w:rFonts w:ascii="Times New Roman" w:hAnsi="Times New Roman"/>
          <w:sz w:val="24"/>
          <w:szCs w:val="24"/>
          <w:lang w:val="ru-RU"/>
        </w:rPr>
        <w:t xml:space="preserve"> по предоставлению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>- подгот</w:t>
      </w:r>
      <w:r w:rsidR="00E26409">
        <w:rPr>
          <w:rFonts w:ascii="Times New Roman" w:hAnsi="Times New Roman"/>
          <w:sz w:val="24"/>
          <w:szCs w:val="24"/>
          <w:lang w:val="ru-RU"/>
        </w:rPr>
        <w:t>авливать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и провер</w:t>
      </w:r>
      <w:r w:rsidR="00E26409">
        <w:rPr>
          <w:rFonts w:ascii="Times New Roman" w:hAnsi="Times New Roman"/>
          <w:sz w:val="24"/>
          <w:szCs w:val="24"/>
          <w:lang w:val="ru-RU"/>
        </w:rPr>
        <w:t>ять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материал</w:t>
      </w:r>
      <w:r w:rsidR="00E26409">
        <w:rPr>
          <w:rFonts w:ascii="Times New Roman" w:hAnsi="Times New Roman"/>
          <w:sz w:val="24"/>
          <w:szCs w:val="24"/>
          <w:lang w:val="ru-RU"/>
        </w:rPr>
        <w:t>ы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>- формирова</w:t>
      </w:r>
      <w:r w:rsidR="00E26409">
        <w:rPr>
          <w:rFonts w:ascii="Times New Roman" w:hAnsi="Times New Roman"/>
          <w:sz w:val="24"/>
          <w:szCs w:val="24"/>
          <w:lang w:val="ru-RU"/>
        </w:rPr>
        <w:t>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пакет документов налогоплательщика, относящихся к предмету деятельности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E26409">
        <w:rPr>
          <w:rFonts w:ascii="Times New Roman" w:hAnsi="Times New Roman"/>
          <w:sz w:val="24"/>
          <w:szCs w:val="24"/>
          <w:lang w:val="ru-RU"/>
        </w:rPr>
        <w:t>, для передачи в другой налоговый орган, провер</w:t>
      </w:r>
      <w:r w:rsidR="00E26409">
        <w:rPr>
          <w:rFonts w:ascii="Times New Roman" w:hAnsi="Times New Roman"/>
          <w:sz w:val="24"/>
          <w:szCs w:val="24"/>
          <w:lang w:val="ru-RU"/>
        </w:rPr>
        <w:t>ять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документ</w:t>
      </w:r>
      <w:r w:rsidR="00E26409">
        <w:rPr>
          <w:rFonts w:ascii="Times New Roman" w:hAnsi="Times New Roman"/>
          <w:sz w:val="24"/>
          <w:szCs w:val="24"/>
          <w:lang w:val="ru-RU"/>
        </w:rPr>
        <w:t>ы, получаемые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из другого налогового органа при изменении места учета налогоплательщика;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подготовку и передачу в </w:t>
      </w:r>
      <w:r w:rsidR="00E26409">
        <w:rPr>
          <w:rFonts w:ascii="Times New Roman" w:hAnsi="Times New Roman"/>
          <w:sz w:val="24"/>
          <w:szCs w:val="24"/>
          <w:lang w:val="ru-RU"/>
        </w:rPr>
        <w:t>правовой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отдел материалов для обеспечения производства по делам о налоговых правонарушениях, нарушениях законодательства о налогах и сборах по предмету деятельности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E26409">
        <w:rPr>
          <w:rFonts w:ascii="Times New Roman" w:hAnsi="Times New Roman"/>
          <w:sz w:val="24"/>
          <w:szCs w:val="24"/>
          <w:lang w:val="ru-RU"/>
        </w:rPr>
        <w:t>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r w:rsidRPr="00E26409">
        <w:rPr>
          <w:rFonts w:ascii="Times New Roman" w:hAnsi="Times New Roman"/>
          <w:sz w:val="24"/>
          <w:szCs w:val="24"/>
          <w:lang w:val="ru-RU"/>
        </w:rPr>
        <w:t>ведение информационных ресурсов по предмету деятельности обеспечения урегулирования задолженности, в том числе контроль полноты ведения информационного ресурса «Журнал результатов работы налоговых органов по принудительному взысканию недоимки»;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409">
        <w:rPr>
          <w:rFonts w:ascii="Times New Roman" w:hAnsi="Times New Roman"/>
          <w:sz w:val="24"/>
          <w:szCs w:val="24"/>
          <w:lang w:val="ru-RU"/>
        </w:rPr>
        <w:t>осуществлять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техническо</w:t>
      </w:r>
      <w:r w:rsidR="00E26409">
        <w:rPr>
          <w:rFonts w:ascii="Times New Roman" w:hAnsi="Times New Roman"/>
          <w:sz w:val="24"/>
          <w:szCs w:val="24"/>
          <w:lang w:val="ru-RU"/>
        </w:rPr>
        <w:t>е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и технологическо</w:t>
      </w:r>
      <w:r w:rsidR="00E26409">
        <w:rPr>
          <w:rFonts w:ascii="Times New Roman" w:hAnsi="Times New Roman"/>
          <w:sz w:val="24"/>
          <w:szCs w:val="24"/>
          <w:lang w:val="ru-RU"/>
        </w:rPr>
        <w:t>е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сопровождени</w:t>
      </w:r>
      <w:r w:rsidR="00E26409">
        <w:rPr>
          <w:rFonts w:ascii="Times New Roman" w:hAnsi="Times New Roman"/>
          <w:sz w:val="24"/>
          <w:szCs w:val="24"/>
          <w:lang w:val="ru-RU"/>
        </w:rPr>
        <w:t>е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программного продукта «Система ЭОД - местный уровень»;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>- формирова</w:t>
      </w:r>
      <w:r w:rsidR="00E26409">
        <w:rPr>
          <w:rFonts w:ascii="Times New Roman" w:hAnsi="Times New Roman"/>
          <w:sz w:val="24"/>
          <w:szCs w:val="24"/>
          <w:lang w:val="ru-RU"/>
        </w:rPr>
        <w:t>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установленн</w:t>
      </w:r>
      <w:r w:rsidR="00E26409">
        <w:rPr>
          <w:rFonts w:ascii="Times New Roman" w:hAnsi="Times New Roman"/>
          <w:sz w:val="24"/>
          <w:szCs w:val="24"/>
          <w:lang w:val="ru-RU"/>
        </w:rPr>
        <w:t>ую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отчетност</w:t>
      </w:r>
      <w:r w:rsidR="00E26409">
        <w:rPr>
          <w:rFonts w:ascii="Times New Roman" w:hAnsi="Times New Roman"/>
          <w:sz w:val="24"/>
          <w:szCs w:val="24"/>
          <w:lang w:val="ru-RU"/>
        </w:rPr>
        <w:t>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по предмету деятельности обеспечения урегулирования задолженности, пров</w:t>
      </w:r>
      <w:r w:rsidR="00E26409">
        <w:rPr>
          <w:rFonts w:ascii="Times New Roman" w:hAnsi="Times New Roman"/>
          <w:sz w:val="24"/>
          <w:szCs w:val="24"/>
          <w:lang w:val="ru-RU"/>
        </w:rPr>
        <w:t>о</w:t>
      </w:r>
      <w:r w:rsidRPr="00E26409">
        <w:rPr>
          <w:rFonts w:ascii="Times New Roman" w:hAnsi="Times New Roman"/>
          <w:sz w:val="24"/>
          <w:szCs w:val="24"/>
          <w:lang w:val="ru-RU"/>
        </w:rPr>
        <w:t>д</w:t>
      </w:r>
      <w:r w:rsidR="00E26409">
        <w:rPr>
          <w:rFonts w:ascii="Times New Roman" w:hAnsi="Times New Roman"/>
          <w:sz w:val="24"/>
          <w:szCs w:val="24"/>
          <w:lang w:val="ru-RU"/>
        </w:rPr>
        <w:t>ить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анализ;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lastRenderedPageBreak/>
        <w:t>- подгот</w:t>
      </w:r>
      <w:r w:rsidR="00E26409">
        <w:rPr>
          <w:rFonts w:ascii="Times New Roman" w:hAnsi="Times New Roman"/>
          <w:sz w:val="24"/>
          <w:szCs w:val="24"/>
          <w:lang w:val="ru-RU"/>
        </w:rPr>
        <w:t>авливать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материал</w:t>
      </w:r>
      <w:r w:rsidR="00E26409">
        <w:rPr>
          <w:rFonts w:ascii="Times New Roman" w:hAnsi="Times New Roman"/>
          <w:sz w:val="24"/>
          <w:szCs w:val="24"/>
          <w:lang w:val="ru-RU"/>
        </w:rPr>
        <w:t>ы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для проведения совещаний, семинаров по вопросам деятельности обеспечения урегулирования задолженности;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r w:rsidRPr="00E26409">
        <w:rPr>
          <w:rFonts w:ascii="Times New Roman" w:hAnsi="Times New Roman"/>
          <w:sz w:val="24"/>
          <w:szCs w:val="24"/>
          <w:lang w:val="ru-RU"/>
        </w:rPr>
        <w:t>организацию работы по инициированию процедуры банкротства должников;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>- подгот</w:t>
      </w:r>
      <w:r w:rsidR="00E26409">
        <w:rPr>
          <w:rFonts w:ascii="Times New Roman" w:hAnsi="Times New Roman"/>
          <w:sz w:val="24"/>
          <w:szCs w:val="24"/>
          <w:lang w:val="ru-RU"/>
        </w:rPr>
        <w:t>авливать ответы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на письма, обращения, запросы по предмету деятельности Отдела;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409">
        <w:rPr>
          <w:rFonts w:ascii="Times New Roman" w:hAnsi="Times New Roman"/>
          <w:sz w:val="24"/>
          <w:szCs w:val="24"/>
          <w:lang w:val="ru-RU"/>
        </w:rPr>
        <w:t xml:space="preserve">осуществлять </w:t>
      </w:r>
      <w:r w:rsidRPr="00E26409">
        <w:rPr>
          <w:rFonts w:ascii="Times New Roman" w:hAnsi="Times New Roman"/>
          <w:sz w:val="24"/>
          <w:szCs w:val="24"/>
          <w:lang w:val="ru-RU"/>
        </w:rPr>
        <w:t>ведение в установленном порядке делоп</w:t>
      </w:r>
      <w:r w:rsidR="00E26409">
        <w:rPr>
          <w:rFonts w:ascii="Times New Roman" w:hAnsi="Times New Roman"/>
          <w:sz w:val="24"/>
          <w:szCs w:val="24"/>
          <w:lang w:val="ru-RU"/>
        </w:rPr>
        <w:t>роизводства, хранение и передачу</w:t>
      </w:r>
      <w:r w:rsidRPr="00E26409">
        <w:rPr>
          <w:rFonts w:ascii="Times New Roman" w:hAnsi="Times New Roman"/>
          <w:sz w:val="24"/>
          <w:szCs w:val="24"/>
          <w:lang w:val="ru-RU"/>
        </w:rPr>
        <w:t xml:space="preserve"> документов на архивное хранение. 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>
        <w:rPr>
          <w:rFonts w:ascii="Times New Roman" w:hAnsi="Times New Roman"/>
          <w:sz w:val="24"/>
          <w:szCs w:val="24"/>
        </w:rPr>
        <w:t xml:space="preserve">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1B4E1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lastRenderedPageBreak/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4016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E524D" w:rsidRDefault="000E524D" w:rsidP="007E217A">
      <w:pPr>
        <w:pStyle w:val="Style10"/>
        <w:widowControl/>
        <w:ind w:firstLine="709"/>
        <w:jc w:val="both"/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74016A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4016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DF4522" w:rsidRDefault="00DF4522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4016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4016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05300E">
        <w:rPr>
          <w:rFonts w:ascii="Times New Roman" w:hAnsi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E524D" w:rsidRDefault="000E524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E524D" w:rsidRDefault="000E524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4016A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4016A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792AF5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792AF5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792AF5" w:rsidRDefault="00792AF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74016A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    </w:t>
      </w:r>
      <w:bookmarkStart w:id="6" w:name="_GoBack"/>
      <w:bookmarkEnd w:id="6"/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Default="007355B8" w:rsidP="00902DE4">
      <w:pPr>
        <w:ind w:firstLine="709"/>
      </w:pPr>
    </w:p>
    <w:sectPr w:rsidR="007355B8">
      <w:headerReference w:type="default" r:id="rId5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236" w:rsidRDefault="00E61236" w:rsidP="004A0256">
      <w:pPr>
        <w:spacing w:after="0" w:line="240" w:lineRule="auto"/>
      </w:pPr>
      <w:r>
        <w:separator/>
      </w:r>
    </w:p>
  </w:endnote>
  <w:endnote w:type="continuationSeparator" w:id="0">
    <w:p w:rsidR="00E61236" w:rsidRDefault="00E6123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236" w:rsidRDefault="00E61236" w:rsidP="004A0256">
      <w:pPr>
        <w:spacing w:after="0" w:line="240" w:lineRule="auto"/>
      </w:pPr>
      <w:r>
        <w:separator/>
      </w:r>
    </w:p>
  </w:footnote>
  <w:footnote w:type="continuationSeparator" w:id="0">
    <w:p w:rsidR="00E61236" w:rsidRDefault="00E6123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B4C" w:rsidRDefault="00B93B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16B0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D50F8"/>
    <w:rsid w:val="000E524D"/>
    <w:rsid w:val="001115D8"/>
    <w:rsid w:val="00112268"/>
    <w:rsid w:val="001243EB"/>
    <w:rsid w:val="00142B65"/>
    <w:rsid w:val="00175AEB"/>
    <w:rsid w:val="001777D5"/>
    <w:rsid w:val="00191C2E"/>
    <w:rsid w:val="001B4E1D"/>
    <w:rsid w:val="001E77F9"/>
    <w:rsid w:val="00253EF5"/>
    <w:rsid w:val="0026090F"/>
    <w:rsid w:val="002922E1"/>
    <w:rsid w:val="002A5379"/>
    <w:rsid w:val="002A5F9F"/>
    <w:rsid w:val="002B445C"/>
    <w:rsid w:val="002C021B"/>
    <w:rsid w:val="003250FC"/>
    <w:rsid w:val="00336519"/>
    <w:rsid w:val="00370859"/>
    <w:rsid w:val="003873D7"/>
    <w:rsid w:val="00390A2B"/>
    <w:rsid w:val="003C2F5B"/>
    <w:rsid w:val="003E2231"/>
    <w:rsid w:val="003E7904"/>
    <w:rsid w:val="004416B8"/>
    <w:rsid w:val="00464309"/>
    <w:rsid w:val="00473E5F"/>
    <w:rsid w:val="0047647F"/>
    <w:rsid w:val="00485365"/>
    <w:rsid w:val="004A0256"/>
    <w:rsid w:val="004C503D"/>
    <w:rsid w:val="004D5826"/>
    <w:rsid w:val="00553763"/>
    <w:rsid w:val="00556282"/>
    <w:rsid w:val="00570826"/>
    <w:rsid w:val="00584D62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815DE"/>
    <w:rsid w:val="006A759D"/>
    <w:rsid w:val="007118BF"/>
    <w:rsid w:val="0071483E"/>
    <w:rsid w:val="007355B8"/>
    <w:rsid w:val="0074016A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9516D"/>
    <w:rsid w:val="008D58D9"/>
    <w:rsid w:val="00902DE4"/>
    <w:rsid w:val="00927860"/>
    <w:rsid w:val="00940782"/>
    <w:rsid w:val="00951A93"/>
    <w:rsid w:val="00963F45"/>
    <w:rsid w:val="00971D45"/>
    <w:rsid w:val="009B1A41"/>
    <w:rsid w:val="009B2DDD"/>
    <w:rsid w:val="009D26E7"/>
    <w:rsid w:val="00A02FB3"/>
    <w:rsid w:val="00A80F83"/>
    <w:rsid w:val="00AD302D"/>
    <w:rsid w:val="00AE02D5"/>
    <w:rsid w:val="00AE3FC0"/>
    <w:rsid w:val="00B02FD9"/>
    <w:rsid w:val="00B33444"/>
    <w:rsid w:val="00B871A3"/>
    <w:rsid w:val="00B92EFC"/>
    <w:rsid w:val="00B93B4C"/>
    <w:rsid w:val="00BA36C2"/>
    <w:rsid w:val="00BB13BB"/>
    <w:rsid w:val="00BC2CDA"/>
    <w:rsid w:val="00BE2CEA"/>
    <w:rsid w:val="00C20695"/>
    <w:rsid w:val="00C36CA1"/>
    <w:rsid w:val="00C931B4"/>
    <w:rsid w:val="00CD307F"/>
    <w:rsid w:val="00CE1C49"/>
    <w:rsid w:val="00D07065"/>
    <w:rsid w:val="00D23743"/>
    <w:rsid w:val="00D37F91"/>
    <w:rsid w:val="00D422CB"/>
    <w:rsid w:val="00D4273C"/>
    <w:rsid w:val="00D52BAB"/>
    <w:rsid w:val="00D762E0"/>
    <w:rsid w:val="00D94848"/>
    <w:rsid w:val="00DC4BC8"/>
    <w:rsid w:val="00DF4522"/>
    <w:rsid w:val="00E05948"/>
    <w:rsid w:val="00E11537"/>
    <w:rsid w:val="00E26409"/>
    <w:rsid w:val="00E36B7D"/>
    <w:rsid w:val="00E41E15"/>
    <w:rsid w:val="00E452CA"/>
    <w:rsid w:val="00E61236"/>
    <w:rsid w:val="00E87598"/>
    <w:rsid w:val="00EC3496"/>
    <w:rsid w:val="00EF1D77"/>
    <w:rsid w:val="00F02A76"/>
    <w:rsid w:val="00F3594B"/>
    <w:rsid w:val="00F609E4"/>
    <w:rsid w:val="00F644D9"/>
    <w:rsid w:val="00F7399C"/>
    <w:rsid w:val="00FB0203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8C3A07625B38034C511938D4F167DEF08D23E8986EDC9DF73E6AA4CB460278FC15BE2D3D98FD135u0CEI" TargetMode="External"/><Relationship Id="rId18" Type="http://schemas.openxmlformats.org/officeDocument/2006/relationships/hyperlink" Target="consultantplus://offline/ref=F8C3A07625B38034C511938D4F167DEF08D23F8F81ECC9DF73E6AA4CB460278FC15BE2D1D089uDC7I" TargetMode="External"/><Relationship Id="rId26" Type="http://schemas.openxmlformats.org/officeDocument/2006/relationships/hyperlink" Target="consultantplus://offline/ref=F8C3A07625B38034C511938D4F167DEF08D23F8F81ECC9DF73E6AA4CB460278FC15BE2D3D88DuDC1I" TargetMode="External"/><Relationship Id="rId39" Type="http://schemas.openxmlformats.org/officeDocument/2006/relationships/hyperlink" Target="consultantplus://offline/ref=F8C3A07625B38034C511938D4F167DEF0BD5378884E8C9DF73E6AA4CB4u6C0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8C3A07625B38034C511938D4F167DEF08D23F8F81ECC9DF73E6AA4CB460278FC15BE2D3D98DD230u0CAI" TargetMode="External"/><Relationship Id="rId34" Type="http://schemas.openxmlformats.org/officeDocument/2006/relationships/hyperlink" Target="consultantplus://offline/ref=F8C3A07625B38034C511938D4F167DEF08D23F858EE8C9DF73E6AA4CB460278FC15BE2D3D98FDD37u0C7I" TargetMode="External"/><Relationship Id="rId42" Type="http://schemas.openxmlformats.org/officeDocument/2006/relationships/hyperlink" Target="consultantplus://offline/ref=F8C3A07625B38034C511938D4F167DEF0BD8398882E2C9DF73E6AA4CB4u6C0I" TargetMode="External"/><Relationship Id="rId47" Type="http://schemas.openxmlformats.org/officeDocument/2006/relationships/hyperlink" Target="consultantplus://offline/ref=F8C3A07625B38034C511938D4F167DEF0BD83D8482EDC9DF73E6AA4CB4u6C0I" TargetMode="External"/><Relationship Id="rId50" Type="http://schemas.openxmlformats.org/officeDocument/2006/relationships/hyperlink" Target="consultantplus://offline/ref=34BC40FFF603F45D2BE79F6C5F8A517A7BE75B9F48F82021FDF8EB5DFB8543FA483950B82D1C4A6En46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8C3A07625B38034C511938D4F167DEF08D23F8F81ECC9DF73E6AA4CB460278FC15BE2D1D185uDC1I" TargetMode="External"/><Relationship Id="rId25" Type="http://schemas.openxmlformats.org/officeDocument/2006/relationships/hyperlink" Target="consultantplus://offline/ref=F8C3A07625B38034C511938D4F167DEF08D23F8F81ECC9DF73E6AA4CB460278FC15BE2D6D88BuDC0I" TargetMode="External"/><Relationship Id="rId33" Type="http://schemas.openxmlformats.org/officeDocument/2006/relationships/hyperlink" Target="consultantplus://offline/ref=F8C3A07625B38034C511938D4F167DEF08D23F858EE8C9DF73E6AA4CB460278FC15BE2D3D98FD23Fu0C9I" TargetMode="External"/><Relationship Id="rId38" Type="http://schemas.openxmlformats.org/officeDocument/2006/relationships/hyperlink" Target="consultantplus://offline/ref=F8C3A07625B38034C511938D4F167DEF08D1368585ECC9DF73E6AA4CB4u6C0I" TargetMode="External"/><Relationship Id="rId46" Type="http://schemas.openxmlformats.org/officeDocument/2006/relationships/hyperlink" Target="consultantplus://offline/ref=F8C3A07625B38034C511938D4F167DEF08D1378580EAC9DF73E6AA4CB4u6C0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8C3A07625B38034C511938D4F167DEF08D23E8986EDC9DF73E6AA4CB460278FC15BE2D3D98FuDC2I" TargetMode="External"/><Relationship Id="rId20" Type="http://schemas.openxmlformats.org/officeDocument/2006/relationships/hyperlink" Target="consultantplus://offline/ref=F8C3A07625B38034C511938D4F167DEF08D23F8F81ECC9DF73E6AA4CB460278FC15BE2D1D08BuDC2I" TargetMode="External"/><Relationship Id="rId29" Type="http://schemas.openxmlformats.org/officeDocument/2006/relationships/hyperlink" Target="consultantplus://offline/ref=F8C3A07625B38034C511938D4F167DEF08D23E888FE2C9DF73E6AA4CB460278FC15BE2D3D98CD531u0C9I" TargetMode="External"/><Relationship Id="rId41" Type="http://schemas.openxmlformats.org/officeDocument/2006/relationships/hyperlink" Target="consultantplus://offline/ref=F8C3A07625B38034C511938D4F167DEF0ED9368581E194D57BBFA64EuBC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8C3A07625B38034C511938D4F167DEF08D23F8F81ECC9DF73E6AA4CB460278FC15BE2D0D18CuDC1I" TargetMode="External"/><Relationship Id="rId32" Type="http://schemas.openxmlformats.org/officeDocument/2006/relationships/hyperlink" Target="consultantplus://offline/ref=F8C3A07625B38034C511938D4F167DEF08D23E888FE2C9DF73E6AA4CB460278FC15BE2D3D98CD53Eu0CDI" TargetMode="External"/><Relationship Id="rId37" Type="http://schemas.openxmlformats.org/officeDocument/2006/relationships/hyperlink" Target="consultantplus://offline/ref=F8C3A07625B38034C511938D4F167DEF08D23E8885E2C9DF73E6AA4CB4u6C0I" TargetMode="External"/><Relationship Id="rId40" Type="http://schemas.openxmlformats.org/officeDocument/2006/relationships/hyperlink" Target="consultantplus://offline/ref=F8C3A07625B38034C511938D4F167DEF08D23F8B83EFC9DF73E6AA4CB4u6C0I" TargetMode="External"/><Relationship Id="rId45" Type="http://schemas.openxmlformats.org/officeDocument/2006/relationships/hyperlink" Target="consultantplus://offline/ref=F8C3A07625B38034C511938D4F167DEF0BD6388C82EAC9DF73E6AA4CB4u6C0I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C3A07625B38034C511938D4F167DEF08D23E8986EDC9DF73E6AA4CB460278FC15BE2DBD184uDC6I" TargetMode="External"/><Relationship Id="rId23" Type="http://schemas.openxmlformats.org/officeDocument/2006/relationships/hyperlink" Target="consultantplus://offline/ref=F8C3A07625B38034C511938D4F167DEF08D23F8F81ECC9DF73E6AA4CB460278FC15BE2D0D88AuDC3I" TargetMode="External"/><Relationship Id="rId28" Type="http://schemas.openxmlformats.org/officeDocument/2006/relationships/hyperlink" Target="consultantplus://offline/ref=F8C3A07625B38034C511938D4F167DEF08D23E888FE2C9DF73E6AA4CB460278FC15BE2D3D98DD630u0CDI" TargetMode="External"/><Relationship Id="rId36" Type="http://schemas.openxmlformats.org/officeDocument/2006/relationships/hyperlink" Target="consultantplus://offline/ref=F8C3A07625B38034C511938D4F167DEF08D03E8C83ECC9DF73E6AA4CB4u6C0I" TargetMode="External"/><Relationship Id="rId49" Type="http://schemas.openxmlformats.org/officeDocument/2006/relationships/hyperlink" Target="consultantplus://offline/ref=A860A11541A24573FBE45BDAD287B326051D8A600DA2B1CF27FBDERCL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8C3A07625B38034C511938D4F167DEF08D23F8F81ECC9DF73E6AA4CB460278FC15BE2D1D088uDCDI" TargetMode="External"/><Relationship Id="rId31" Type="http://schemas.openxmlformats.org/officeDocument/2006/relationships/hyperlink" Target="consultantplus://offline/ref=F8C3A07625B38034C511938D4F167DEF08D23E888FE2C9DF73E6AA4CB460278FC15BE2D3D98CD53Fu0CAI" TargetMode="External"/><Relationship Id="rId44" Type="http://schemas.openxmlformats.org/officeDocument/2006/relationships/hyperlink" Target="consultantplus://offline/ref=F8C3A07625B38034C511938D4F167DEF0BD9398F87EEC9DF73E6AA4CB4u6C0I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8C3A07625B38034C511938D4F167DEF08D23E8986EDC9DF73E6AA4CB460278FC15BE2D3D98FD132u0C7I" TargetMode="External"/><Relationship Id="rId22" Type="http://schemas.openxmlformats.org/officeDocument/2006/relationships/hyperlink" Target="consultantplus://offline/ref=F8C3A07625B38034C511938D4F167DEF08D23F8F81ECC9DF73E6AA4CB460278FC15BE2D0D98EuDC3I" TargetMode="External"/><Relationship Id="rId27" Type="http://schemas.openxmlformats.org/officeDocument/2006/relationships/hyperlink" Target="consultantplus://offline/ref=F8C3A07625B38034C511938D4F167DEF08D23E8A81EDC9DF73E6AA4CB4u6C0I" TargetMode="External"/><Relationship Id="rId30" Type="http://schemas.openxmlformats.org/officeDocument/2006/relationships/hyperlink" Target="consultantplus://offline/ref=F8C3A07625B38034C511938D4F167DEF08D23E888FE2C9DF73E6AA4CB460278FC15BE2D3D98CD530u0CDI" TargetMode="External"/><Relationship Id="rId35" Type="http://schemas.openxmlformats.org/officeDocument/2006/relationships/hyperlink" Target="consultantplus://offline/ref=F8C3A07625B38034C511938D4F167DEF08D23F858FEFC9DF73E6AA4CB4u6C0I" TargetMode="External"/><Relationship Id="rId43" Type="http://schemas.openxmlformats.org/officeDocument/2006/relationships/hyperlink" Target="consultantplus://offline/ref=F8C3A07625B38034C511938D4F167DEF0BD8398882EAC9DF73E6AA4CB4u6C0I" TargetMode="External"/><Relationship Id="rId48" Type="http://schemas.openxmlformats.org/officeDocument/2006/relationships/hyperlink" Target="consultantplus://offline/ref=F8C3A07625B38034C511938D4F167DEF0BD5368E84EBC9DF73E6AA4CB4u6C0I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BA2B-91A1-4B21-A7F2-94317806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5115</Words>
  <Characters>29162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2018-07-12T07:58:00Z</dcterms:created>
  <dcterms:modified xsi:type="dcterms:W3CDTF">2018-07-12T07:58:00Z</dcterms:modified>
</cp:coreProperties>
</file>